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86DA5" w14:textId="77777777" w:rsidR="00C626BF" w:rsidRPr="00C626BF" w:rsidRDefault="00C626BF" w:rsidP="00C626BF">
      <w:pPr>
        <w:spacing w:line="240" w:lineRule="auto"/>
        <w:rPr>
          <w:rFonts w:ascii="Baskerville Old Face" w:eastAsia="Times New Roman" w:hAnsi="Baskerville Old Face" w:cs="Calibri"/>
          <w:color w:val="000000"/>
          <w:sz w:val="32"/>
          <w:szCs w:val="32"/>
          <w:lang w:eastAsia="en-CA"/>
        </w:rPr>
      </w:pPr>
      <w:r w:rsidRPr="00C626BF">
        <w:rPr>
          <w:rFonts w:ascii="Baskerville Old Face" w:eastAsia="Times New Roman" w:hAnsi="Baskerville Old Face" w:cs="Calibri"/>
          <w:b/>
          <w:bCs/>
          <w:color w:val="000000"/>
          <w:sz w:val="32"/>
          <w:szCs w:val="32"/>
          <w:lang w:eastAsia="en-CA"/>
        </w:rPr>
        <w:t>St. Maurice School - Notice of AGM</w:t>
      </w:r>
    </w:p>
    <w:p w14:paraId="43B2F795" w14:textId="77777777" w:rsidR="00C626BF" w:rsidRPr="00C626BF" w:rsidRDefault="00C626BF" w:rsidP="00C626BF">
      <w:pPr>
        <w:spacing w:line="240" w:lineRule="auto"/>
        <w:rPr>
          <w:rFonts w:ascii="Baskerville Old Face" w:eastAsia="Times New Roman" w:hAnsi="Baskerville Old Face" w:cs="Calibri"/>
          <w:color w:val="000000"/>
          <w:sz w:val="32"/>
          <w:szCs w:val="32"/>
          <w:lang w:eastAsia="en-CA"/>
        </w:rPr>
      </w:pPr>
      <w:r w:rsidRPr="00C626BF">
        <w:rPr>
          <w:rFonts w:ascii="Baskerville Old Face" w:eastAsia="Times New Roman" w:hAnsi="Baskerville Old Face" w:cs="Calibri"/>
          <w:color w:val="000000"/>
          <w:sz w:val="32"/>
          <w:szCs w:val="32"/>
          <w:lang w:eastAsia="en-CA"/>
        </w:rPr>
        <w:t xml:space="preserve">The Annual General Meeting for the Members (includes parents of current students, SMS graduate alumni and St. Vital Parishioners) will be held on </w:t>
      </w:r>
      <w:hyperlink r:id="rId4" w:tgtFrame="_blank" w:history="1">
        <w:r w:rsidRPr="00C626BF">
          <w:rPr>
            <w:rFonts w:ascii="Baskerville Old Face" w:eastAsia="Times New Roman" w:hAnsi="Baskerville Old Face" w:cs="Calibri"/>
            <w:b/>
            <w:bCs/>
            <w:color w:val="0000FF"/>
            <w:sz w:val="32"/>
            <w:szCs w:val="32"/>
            <w:u w:val="single"/>
            <w:lang w:eastAsia="en-CA"/>
          </w:rPr>
          <w:t>Wednesday, November 18, 2026</w:t>
        </w:r>
      </w:hyperlink>
      <w:r w:rsidRPr="00C626BF">
        <w:rPr>
          <w:rFonts w:ascii="Baskerville Old Face" w:eastAsia="Times New Roman" w:hAnsi="Baskerville Old Face" w:cs="Calibri"/>
          <w:b/>
          <w:bCs/>
          <w:color w:val="000000"/>
          <w:sz w:val="32"/>
          <w:szCs w:val="32"/>
          <w:lang w:eastAsia="en-CA"/>
        </w:rPr>
        <w:t>, at 6:30 pm in the school cafeteria</w:t>
      </w:r>
      <w:r w:rsidRPr="00C626BF">
        <w:rPr>
          <w:rFonts w:ascii="Baskerville Old Face" w:eastAsia="Times New Roman" w:hAnsi="Baskerville Old Face" w:cs="Calibri"/>
          <w:color w:val="000000"/>
          <w:sz w:val="32"/>
          <w:szCs w:val="32"/>
          <w:lang w:eastAsia="en-CA"/>
        </w:rPr>
        <w:t xml:space="preserve">. Brief presentations will be delivered on the general status of the </w:t>
      </w:r>
      <w:proofErr w:type="gramStart"/>
      <w:r w:rsidRPr="00C626BF">
        <w:rPr>
          <w:rFonts w:ascii="Baskerville Old Face" w:eastAsia="Times New Roman" w:hAnsi="Baskerville Old Face" w:cs="Calibri"/>
          <w:color w:val="000000"/>
          <w:sz w:val="32"/>
          <w:szCs w:val="32"/>
          <w:lang w:eastAsia="en-CA"/>
        </w:rPr>
        <w:t>School</w:t>
      </w:r>
      <w:proofErr w:type="gramEnd"/>
      <w:r w:rsidRPr="00C626BF">
        <w:rPr>
          <w:rFonts w:ascii="Baskerville Old Face" w:eastAsia="Times New Roman" w:hAnsi="Baskerville Old Face" w:cs="Calibri"/>
          <w:color w:val="000000"/>
          <w:sz w:val="32"/>
          <w:szCs w:val="32"/>
          <w:lang w:eastAsia="en-CA"/>
        </w:rPr>
        <w:t>, its recent successes and goals for enhancement, and a summary of its current financial position. Please access the cafeteria using the blue doors from the school/parish parking lot. The cafeteria is located down the stairs to the lower level below the gym. An elevator is available for those who may require it.</w:t>
      </w:r>
    </w:p>
    <w:p w14:paraId="550169D8" w14:textId="77777777" w:rsidR="008D7B8D" w:rsidRDefault="008D7B8D"/>
    <w:sectPr w:rsidR="008D7B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BF"/>
    <w:rsid w:val="008B519A"/>
    <w:rsid w:val="008D7B8D"/>
    <w:rsid w:val="00C626BF"/>
    <w:rsid w:val="00CA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BE47E"/>
  <w15:chartTrackingRefBased/>
  <w15:docId w15:val="{ECBB7A7E-4346-4E30-8431-5B2C3062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2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52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86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mail.mtsbiz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</dc:creator>
  <cp:keywords/>
  <dc:description/>
  <cp:lastModifiedBy>candace</cp:lastModifiedBy>
  <cp:revision>1</cp:revision>
  <dcterms:created xsi:type="dcterms:W3CDTF">2026-11-05T18:56:00Z</dcterms:created>
  <dcterms:modified xsi:type="dcterms:W3CDTF">2026-11-05T18:58:00Z</dcterms:modified>
</cp:coreProperties>
</file>